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0A8E0" w14:textId="77777777" w:rsidR="00A3090B" w:rsidRDefault="00A3090B" w:rsidP="00A3090B">
      <w:pPr>
        <w:jc w:val="center"/>
        <w:rPr>
          <w:sz w:val="32"/>
          <w:szCs w:val="32"/>
        </w:rPr>
      </w:pPr>
      <w:r>
        <w:rPr>
          <w:sz w:val="32"/>
          <w:szCs w:val="32"/>
        </w:rPr>
        <w:t>WEST HARDIN WATER SUPPLY CORPORATION</w:t>
      </w:r>
    </w:p>
    <w:p w14:paraId="45EB5EFC" w14:textId="77777777" w:rsidR="00A3090B" w:rsidRDefault="00A3090B" w:rsidP="00A3090B">
      <w:pPr>
        <w:jc w:val="center"/>
        <w:rPr>
          <w:sz w:val="32"/>
          <w:szCs w:val="32"/>
        </w:rPr>
      </w:pPr>
      <w:r>
        <w:rPr>
          <w:sz w:val="32"/>
          <w:szCs w:val="32"/>
        </w:rPr>
        <w:t>Regular Board Meeting Agenda</w:t>
      </w:r>
    </w:p>
    <w:p w14:paraId="71A7B991" w14:textId="59B8C8F3" w:rsidR="00A3090B" w:rsidRDefault="00A27E0F" w:rsidP="00A3090B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</w:t>
      </w:r>
      <w:r w:rsidR="00533FF0">
        <w:rPr>
          <w:sz w:val="32"/>
          <w:szCs w:val="32"/>
        </w:rPr>
        <w:t xml:space="preserve"> 3</w:t>
      </w:r>
      <w:r w:rsidR="00A3090B">
        <w:rPr>
          <w:sz w:val="32"/>
          <w:szCs w:val="32"/>
        </w:rPr>
        <w:t>, 202</w:t>
      </w:r>
      <w:r>
        <w:rPr>
          <w:sz w:val="32"/>
          <w:szCs w:val="32"/>
        </w:rPr>
        <w:t>4</w:t>
      </w:r>
    </w:p>
    <w:p w14:paraId="4A86EF94" w14:textId="77777777" w:rsidR="00A3090B" w:rsidRDefault="00A3090B" w:rsidP="00A3090B">
      <w:pPr>
        <w:rPr>
          <w:sz w:val="32"/>
          <w:szCs w:val="32"/>
        </w:rPr>
      </w:pPr>
    </w:p>
    <w:p w14:paraId="35A1DD01" w14:textId="258B48DB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 xml:space="preserve">This Notice is posted pursuant to the Texas Open Meeting Act, Government Code Sections 551.053 and 551.054 is hereby given that a monthly meeting for the Board of Directors of West Hardin Water Supply Corporation shall be held on Tuesday, </w:t>
      </w:r>
      <w:r w:rsidR="00A27E0F">
        <w:rPr>
          <w:sz w:val="32"/>
          <w:szCs w:val="32"/>
        </w:rPr>
        <w:t>December</w:t>
      </w:r>
      <w:r w:rsidR="00533FF0">
        <w:rPr>
          <w:sz w:val="32"/>
          <w:szCs w:val="32"/>
        </w:rPr>
        <w:t xml:space="preserve"> 3</w:t>
      </w:r>
      <w:r>
        <w:rPr>
          <w:sz w:val="32"/>
          <w:szCs w:val="32"/>
        </w:rPr>
        <w:t>, 202</w:t>
      </w:r>
      <w:r w:rsidR="00A27E0F">
        <w:rPr>
          <w:sz w:val="32"/>
          <w:szCs w:val="32"/>
        </w:rPr>
        <w:t>4</w:t>
      </w:r>
      <w:r>
        <w:rPr>
          <w:sz w:val="32"/>
          <w:szCs w:val="32"/>
        </w:rPr>
        <w:t xml:space="preserve"> at </w:t>
      </w:r>
      <w:r w:rsidR="00A27E0F">
        <w:rPr>
          <w:sz w:val="32"/>
          <w:szCs w:val="32"/>
        </w:rPr>
        <w:t>2</w:t>
      </w:r>
      <w:r>
        <w:rPr>
          <w:sz w:val="32"/>
          <w:szCs w:val="32"/>
        </w:rPr>
        <w:t xml:space="preserve">:00 PM at the Water Office, 16707 FM 770, Saratoga, Texas 77585, for more information call (936) 274-5011. </w:t>
      </w:r>
    </w:p>
    <w:p w14:paraId="1DA839D8" w14:textId="77777777" w:rsidR="00A3090B" w:rsidRDefault="00A3090B" w:rsidP="00A3090B">
      <w:pPr>
        <w:rPr>
          <w:sz w:val="32"/>
          <w:szCs w:val="32"/>
        </w:rPr>
      </w:pPr>
    </w:p>
    <w:p w14:paraId="59BFDC13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06A9F1E" w14:textId="77777777" w:rsidR="00A3090B" w:rsidRDefault="00A3090B" w:rsidP="00A3090B">
      <w:pPr>
        <w:rPr>
          <w:sz w:val="32"/>
          <w:szCs w:val="32"/>
        </w:rPr>
      </w:pPr>
    </w:p>
    <w:p w14:paraId="0567100D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 xml:space="preserve">1. Call meeting to order </w:t>
      </w:r>
    </w:p>
    <w:p w14:paraId="5DDF8781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>2. Establish director quorum / roll call</w:t>
      </w:r>
    </w:p>
    <w:p w14:paraId="635E5653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 xml:space="preserve">3. Opening prayer </w:t>
      </w:r>
    </w:p>
    <w:p w14:paraId="4B81C7BE" w14:textId="16EEDA13" w:rsidR="00A920FA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>4. Visitor</w:t>
      </w:r>
      <w:r w:rsidR="006E0D3B">
        <w:rPr>
          <w:sz w:val="32"/>
          <w:szCs w:val="32"/>
        </w:rPr>
        <w:t xml:space="preserve">: </w:t>
      </w:r>
    </w:p>
    <w:p w14:paraId="09C7C170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>5. Previous Minutes</w:t>
      </w:r>
    </w:p>
    <w:p w14:paraId="4F54A992" w14:textId="7A55461A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 xml:space="preserve">6. Office </w:t>
      </w:r>
      <w:r w:rsidR="00052785">
        <w:rPr>
          <w:sz w:val="32"/>
          <w:szCs w:val="32"/>
        </w:rPr>
        <w:t xml:space="preserve">Manager </w:t>
      </w:r>
      <w:r>
        <w:rPr>
          <w:sz w:val="32"/>
          <w:szCs w:val="32"/>
        </w:rPr>
        <w:t>Report</w:t>
      </w:r>
    </w:p>
    <w:p w14:paraId="7DFA359B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>7. Field Supervisor Report</w:t>
      </w:r>
    </w:p>
    <w:p w14:paraId="02E766E9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>8. Directors Report</w:t>
      </w:r>
    </w:p>
    <w:p w14:paraId="0263A5D5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>9. Financial Report</w:t>
      </w:r>
    </w:p>
    <w:p w14:paraId="43DD7DCD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 xml:space="preserve">    a. Expenses by Vendor Detail </w:t>
      </w:r>
    </w:p>
    <w:p w14:paraId="232FEC66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 xml:space="preserve">    b. Salaries - Payroll Summary </w:t>
      </w:r>
    </w:p>
    <w:p w14:paraId="008CC978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 xml:space="preserve">    c. Balance Sheet for CD </w:t>
      </w:r>
    </w:p>
    <w:p w14:paraId="3419ADDA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 xml:space="preserve">    d. Adjustments</w:t>
      </w:r>
    </w:p>
    <w:p w14:paraId="582F52F2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 xml:space="preserve">    e. Profit and Loss Budget Performance</w:t>
      </w:r>
    </w:p>
    <w:p w14:paraId="2A8DEF96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 xml:space="preserve">    f.  Changes In Membership</w:t>
      </w:r>
    </w:p>
    <w:p w14:paraId="222D0B3C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>10. Old Business</w:t>
      </w:r>
    </w:p>
    <w:p w14:paraId="3514CA0D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>11. New Business</w:t>
      </w:r>
    </w:p>
    <w:p w14:paraId="7998129C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>12. Executive Session</w:t>
      </w:r>
    </w:p>
    <w:p w14:paraId="5A0EEC39" w14:textId="77777777" w:rsidR="00A3090B" w:rsidRDefault="00A3090B" w:rsidP="00A3090B">
      <w:pPr>
        <w:rPr>
          <w:sz w:val="32"/>
          <w:szCs w:val="32"/>
        </w:rPr>
      </w:pPr>
      <w:r>
        <w:rPr>
          <w:sz w:val="32"/>
          <w:szCs w:val="32"/>
        </w:rPr>
        <w:t>13. Adjourn</w:t>
      </w:r>
    </w:p>
    <w:p w14:paraId="098922CC" w14:textId="77777777" w:rsidR="0023445D" w:rsidRDefault="0023445D"/>
    <w:sectPr w:rsidR="0023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0B"/>
    <w:rsid w:val="00052785"/>
    <w:rsid w:val="0023445D"/>
    <w:rsid w:val="0038601A"/>
    <w:rsid w:val="0051144D"/>
    <w:rsid w:val="00533FF0"/>
    <w:rsid w:val="00612D5D"/>
    <w:rsid w:val="006E0D3B"/>
    <w:rsid w:val="00712CE0"/>
    <w:rsid w:val="00715431"/>
    <w:rsid w:val="00783865"/>
    <w:rsid w:val="008E1208"/>
    <w:rsid w:val="00981DBA"/>
    <w:rsid w:val="009D2432"/>
    <w:rsid w:val="009F4E28"/>
    <w:rsid w:val="00A27E0F"/>
    <w:rsid w:val="00A3090B"/>
    <w:rsid w:val="00A8419F"/>
    <w:rsid w:val="00A920FA"/>
    <w:rsid w:val="00AA014B"/>
    <w:rsid w:val="00AF367A"/>
    <w:rsid w:val="00B851AA"/>
    <w:rsid w:val="00BD619C"/>
    <w:rsid w:val="00D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89EB"/>
  <w15:chartTrackingRefBased/>
  <w15:docId w15:val="{60029444-AAB3-4B7E-92BD-AB10F7A1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Saratoga Water</dc:creator>
  <cp:keywords/>
  <dc:description/>
  <cp:lastModifiedBy>West Hardin Water</cp:lastModifiedBy>
  <cp:revision>2</cp:revision>
  <cp:lastPrinted>2022-09-06T20:25:00Z</cp:lastPrinted>
  <dcterms:created xsi:type="dcterms:W3CDTF">2024-11-06T13:41:00Z</dcterms:created>
  <dcterms:modified xsi:type="dcterms:W3CDTF">2024-11-06T13:41:00Z</dcterms:modified>
</cp:coreProperties>
</file>